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7AFA7" w14:textId="77777777" w:rsidR="00F60F2E" w:rsidRPr="00F60F2E" w:rsidRDefault="00F60F2E" w:rsidP="00F60F2E">
      <w:r w:rsidRPr="00F60F2E">
        <w:rPr>
          <w:b/>
          <w:bCs/>
        </w:rPr>
        <w:t>Refund Policy for High Roller Vacuum</w:t>
      </w:r>
    </w:p>
    <w:p w14:paraId="73EA7FCB" w14:textId="77777777" w:rsidR="00F60F2E" w:rsidRPr="00F60F2E" w:rsidRDefault="00F60F2E" w:rsidP="00F60F2E">
      <w:r w:rsidRPr="00F60F2E">
        <w:t>At High Roller Vacuum, we are committed to providing you with the best quality products and customer satisfaction. If you are not completely satisfied with your purchase, we offer a 30-day refund policy from the date of purchase.</w:t>
      </w:r>
    </w:p>
    <w:p w14:paraId="06357EB1" w14:textId="77777777" w:rsidR="00F60F2E" w:rsidRPr="00F60F2E" w:rsidRDefault="00F60F2E" w:rsidP="00F60F2E">
      <w:r w:rsidRPr="00F60F2E">
        <w:rPr>
          <w:b/>
          <w:bCs/>
        </w:rPr>
        <w:t>Eligibility for Refund:</w:t>
      </w:r>
    </w:p>
    <w:p w14:paraId="4D4A0E2A" w14:textId="77777777" w:rsidR="00F60F2E" w:rsidRPr="00F60F2E" w:rsidRDefault="00F60F2E" w:rsidP="00F60F2E">
      <w:pPr>
        <w:numPr>
          <w:ilvl w:val="0"/>
          <w:numId w:val="1"/>
        </w:numPr>
      </w:pPr>
      <w:r w:rsidRPr="00F60F2E">
        <w:t>To be eligible for a refund, the product must be in its original condition, unused, and in the original packaging.</w:t>
      </w:r>
    </w:p>
    <w:p w14:paraId="2D0E2E23" w14:textId="77777777" w:rsidR="00F60F2E" w:rsidRPr="00F60F2E" w:rsidRDefault="00F60F2E" w:rsidP="00F60F2E">
      <w:pPr>
        <w:numPr>
          <w:ilvl w:val="0"/>
          <w:numId w:val="1"/>
        </w:numPr>
      </w:pPr>
      <w:r w:rsidRPr="00F60F2E">
        <w:t>Proof of purchase is required (receipt or order confirmation).</w:t>
      </w:r>
    </w:p>
    <w:p w14:paraId="140CB621" w14:textId="77777777" w:rsidR="00F60F2E" w:rsidRPr="00F60F2E" w:rsidRDefault="00F60F2E" w:rsidP="00F60F2E">
      <w:r w:rsidRPr="00F60F2E">
        <w:rPr>
          <w:b/>
          <w:bCs/>
        </w:rPr>
        <w:t>Refund Process:</w:t>
      </w:r>
    </w:p>
    <w:p w14:paraId="46B3D96B" w14:textId="5E20A183" w:rsidR="00F60F2E" w:rsidRPr="00F60F2E" w:rsidRDefault="00F60F2E" w:rsidP="00F60F2E">
      <w:pPr>
        <w:numPr>
          <w:ilvl w:val="0"/>
          <w:numId w:val="2"/>
        </w:numPr>
      </w:pPr>
      <w:r w:rsidRPr="00F60F2E">
        <w:t xml:space="preserve">Please contact our customer service team at </w:t>
      </w:r>
      <w:r>
        <w:t>highrollervacuum@gmail.com</w:t>
      </w:r>
      <w:r w:rsidRPr="00F60F2E">
        <w:t xml:space="preserve"> or </w:t>
      </w:r>
      <w:r>
        <w:t>724-212-3745</w:t>
      </w:r>
      <w:r w:rsidRPr="00F60F2E">
        <w:t xml:space="preserve"> to initiate the return process.</w:t>
      </w:r>
    </w:p>
    <w:p w14:paraId="7CA8B802" w14:textId="77777777" w:rsidR="00F60F2E" w:rsidRPr="00F60F2E" w:rsidRDefault="00F60F2E" w:rsidP="00F60F2E">
      <w:pPr>
        <w:numPr>
          <w:ilvl w:val="0"/>
          <w:numId w:val="2"/>
        </w:numPr>
      </w:pPr>
      <w:r w:rsidRPr="00F60F2E">
        <w:t>Once we receive the returned product, we will inspect it to ensure it meets the refund requirements.</w:t>
      </w:r>
    </w:p>
    <w:p w14:paraId="6FA81245" w14:textId="77777777" w:rsidR="00F60F2E" w:rsidRPr="00F60F2E" w:rsidRDefault="00F60F2E" w:rsidP="00F60F2E">
      <w:pPr>
        <w:numPr>
          <w:ilvl w:val="0"/>
          <w:numId w:val="2"/>
        </w:numPr>
      </w:pPr>
      <w:r w:rsidRPr="00F60F2E">
        <w:t>If the return is approved, we will process the refund to your original payment method within 7 business days.</w:t>
      </w:r>
    </w:p>
    <w:p w14:paraId="1DD1D07D" w14:textId="77777777" w:rsidR="00F60F2E" w:rsidRPr="00F60F2E" w:rsidRDefault="00F60F2E" w:rsidP="00F60F2E">
      <w:r w:rsidRPr="00F60F2E">
        <w:rPr>
          <w:b/>
          <w:bCs/>
        </w:rPr>
        <w:t>Non-Refundable Items:</w:t>
      </w:r>
    </w:p>
    <w:p w14:paraId="153802C9" w14:textId="77777777" w:rsidR="00F60F2E" w:rsidRPr="00F60F2E" w:rsidRDefault="00F60F2E" w:rsidP="00F60F2E">
      <w:pPr>
        <w:numPr>
          <w:ilvl w:val="0"/>
          <w:numId w:val="3"/>
        </w:numPr>
      </w:pPr>
      <w:r w:rsidRPr="00F60F2E">
        <w:t>Products that have been damaged or used are not eligible for a refund.</w:t>
      </w:r>
    </w:p>
    <w:p w14:paraId="20CF956A" w14:textId="77777777" w:rsidR="00F60F2E" w:rsidRPr="00F60F2E" w:rsidRDefault="00F60F2E" w:rsidP="00F60F2E">
      <w:pPr>
        <w:numPr>
          <w:ilvl w:val="0"/>
          <w:numId w:val="3"/>
        </w:numPr>
      </w:pPr>
      <w:r w:rsidRPr="00F60F2E">
        <w:t>If the product is returned after the 30-day period, it will not be refunded.</w:t>
      </w:r>
    </w:p>
    <w:p w14:paraId="56A3C66B" w14:textId="77777777" w:rsidR="00F60F2E" w:rsidRPr="00F60F2E" w:rsidRDefault="00F60F2E" w:rsidP="00F60F2E">
      <w:r w:rsidRPr="00F60F2E">
        <w:rPr>
          <w:b/>
          <w:bCs/>
        </w:rPr>
        <w:t>Shipping Costs:</w:t>
      </w:r>
    </w:p>
    <w:p w14:paraId="63FFD893" w14:textId="77777777" w:rsidR="00F60F2E" w:rsidRPr="00F60F2E" w:rsidRDefault="00F60F2E" w:rsidP="00F60F2E">
      <w:pPr>
        <w:numPr>
          <w:ilvl w:val="0"/>
          <w:numId w:val="4"/>
        </w:numPr>
      </w:pPr>
      <w:r w:rsidRPr="00F60F2E">
        <w:t>Customers are responsible for return shipping costs unless the product is defective or damaged upon arrival.</w:t>
      </w:r>
    </w:p>
    <w:p w14:paraId="69247A35" w14:textId="77777777" w:rsidR="00F60F2E" w:rsidRPr="00F60F2E" w:rsidRDefault="00F60F2E" w:rsidP="00F60F2E">
      <w:r w:rsidRPr="00F60F2E">
        <w:t>If you have any questions or concerns, please don't hesitate to contact us. We’re here to help!</w:t>
      </w:r>
    </w:p>
    <w:p w14:paraId="50AA3F1B" w14:textId="77777777" w:rsidR="00C66788" w:rsidRDefault="00C66788"/>
    <w:sectPr w:rsidR="00C66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7480"/>
    <w:multiLevelType w:val="multilevel"/>
    <w:tmpl w:val="5C8A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55F34"/>
    <w:multiLevelType w:val="multilevel"/>
    <w:tmpl w:val="3280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9519E"/>
    <w:multiLevelType w:val="multilevel"/>
    <w:tmpl w:val="A018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33E3A"/>
    <w:multiLevelType w:val="multilevel"/>
    <w:tmpl w:val="D81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853008">
    <w:abstractNumId w:val="0"/>
  </w:num>
  <w:num w:numId="2" w16cid:durableId="2092850972">
    <w:abstractNumId w:val="2"/>
  </w:num>
  <w:num w:numId="3" w16cid:durableId="315302206">
    <w:abstractNumId w:val="3"/>
  </w:num>
  <w:num w:numId="4" w16cid:durableId="79976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2E"/>
    <w:rsid w:val="000454C0"/>
    <w:rsid w:val="00781B7C"/>
    <w:rsid w:val="008E08B1"/>
    <w:rsid w:val="00C66788"/>
    <w:rsid w:val="00F60F2E"/>
    <w:rsid w:val="00FB02EB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80D3E"/>
  <w15:chartTrackingRefBased/>
  <w15:docId w15:val="{3DD60A66-5873-420B-852D-04C7913E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F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F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F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F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F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F2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F2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F2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F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F2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F2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CCAC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Vigna, Matthew</dc:creator>
  <cp:keywords/>
  <dc:description/>
  <cp:lastModifiedBy>Vigna, Matthew</cp:lastModifiedBy>
  <cp:revision>1</cp:revision>
  <dcterms:created xsi:type="dcterms:W3CDTF">2025-02-26T19:24:00Z</dcterms:created>
  <dcterms:modified xsi:type="dcterms:W3CDTF">2025-03-07T14:50:00Z</dcterms:modified>
</cp:coreProperties>
</file>